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613" w:rsidRPr="00550500" w:rsidRDefault="00A87613" w:rsidP="00A87613">
      <w:pPr>
        <w:pStyle w:val="ac"/>
        <w:spacing w:line="240" w:lineRule="atLeast"/>
        <w:ind w:firstLineChars="200" w:firstLine="1041"/>
        <w:jc w:val="center"/>
        <w:rPr>
          <w:b/>
          <w:sz w:val="52"/>
          <w:szCs w:val="24"/>
        </w:rPr>
      </w:pPr>
      <w:r w:rsidRPr="00550500">
        <w:rPr>
          <w:rFonts w:hint="eastAsia"/>
          <w:b/>
          <w:sz w:val="52"/>
          <w:szCs w:val="24"/>
        </w:rPr>
        <w:t>河北传媒学院教务处</w:t>
      </w:r>
      <w:r w:rsidRPr="00550500">
        <w:rPr>
          <w:rFonts w:hint="eastAsia"/>
          <w:b/>
          <w:sz w:val="52"/>
          <w:szCs w:val="24"/>
        </w:rPr>
        <w:t>(</w:t>
      </w:r>
      <w:r w:rsidRPr="00550500">
        <w:rPr>
          <w:rFonts w:hint="eastAsia"/>
          <w:b/>
          <w:sz w:val="52"/>
          <w:szCs w:val="24"/>
        </w:rPr>
        <w:t>通知</w:t>
      </w:r>
      <w:r w:rsidRPr="00550500">
        <w:rPr>
          <w:rFonts w:hint="eastAsia"/>
          <w:b/>
          <w:sz w:val="52"/>
          <w:szCs w:val="24"/>
        </w:rPr>
        <w:t>)</w:t>
      </w:r>
    </w:p>
    <w:p w:rsidR="00A87613" w:rsidRPr="00550500" w:rsidRDefault="00A87613" w:rsidP="00A87613">
      <w:pPr>
        <w:spacing w:line="240" w:lineRule="atLeast"/>
        <w:jc w:val="center"/>
        <w:rPr>
          <w:rFonts w:hint="eastAsia"/>
          <w:bCs/>
          <w:sz w:val="28"/>
        </w:rPr>
      </w:pPr>
      <w:r w:rsidRPr="00550500">
        <w:rPr>
          <w:rFonts w:hint="eastAsia"/>
          <w:bCs/>
          <w:sz w:val="28"/>
        </w:rPr>
        <w:t>河传教〔</w:t>
      </w:r>
      <w:r w:rsidRPr="00550500">
        <w:rPr>
          <w:rFonts w:hint="eastAsia"/>
          <w:bCs/>
          <w:sz w:val="28"/>
        </w:rPr>
        <w:t>2018</w:t>
      </w:r>
      <w:r w:rsidRPr="00550500">
        <w:rPr>
          <w:rFonts w:hint="eastAsia"/>
          <w:bCs/>
          <w:sz w:val="28"/>
        </w:rPr>
        <w:t>〕</w:t>
      </w:r>
      <w:r>
        <w:rPr>
          <w:rFonts w:hint="eastAsia"/>
          <w:bCs/>
          <w:sz w:val="28"/>
        </w:rPr>
        <w:t>19</w:t>
      </w:r>
      <w:r w:rsidRPr="00550500">
        <w:rPr>
          <w:rFonts w:hint="eastAsia"/>
          <w:bCs/>
          <w:sz w:val="28"/>
        </w:rPr>
        <w:t>号</w:t>
      </w:r>
    </w:p>
    <w:p w:rsidR="00A87613" w:rsidRDefault="00A87613" w:rsidP="00A87613">
      <w:pPr>
        <w:pStyle w:val="hsm"/>
        <w:spacing w:line="440" w:lineRule="exact"/>
        <w:jc w:val="both"/>
        <w:rPr>
          <w:rFonts w:ascii="宋体" w:eastAsia="宋体" w:hint="eastAsia"/>
          <w:b/>
          <w:sz w:val="28"/>
          <w:u w:val="single"/>
        </w:rPr>
      </w:pPr>
      <w:r>
        <w:rPr>
          <w:rFonts w:ascii="宋体" w:eastAsia="宋体" w:hint="eastAsia"/>
          <w:b/>
          <w:sz w:val="28"/>
          <w:u w:val="single"/>
        </w:rPr>
        <w:t xml:space="preserve">                                                                   </w:t>
      </w:r>
    </w:p>
    <w:p w:rsidR="00A87613" w:rsidRDefault="00A87613" w:rsidP="004D195A">
      <w:pPr>
        <w:jc w:val="center"/>
        <w:rPr>
          <w:rFonts w:ascii="仿宋_GB2312" w:eastAsia="仿宋_GB2312" w:cs="仿宋_GB2312" w:hint="eastAsia"/>
          <w:snapToGrid w:val="0"/>
          <w:color w:val="000000"/>
          <w:sz w:val="44"/>
          <w:szCs w:val="44"/>
        </w:rPr>
      </w:pPr>
    </w:p>
    <w:p w:rsidR="004D195A" w:rsidRPr="00A87613" w:rsidRDefault="004D195A" w:rsidP="00192D2B">
      <w:pPr>
        <w:spacing w:line="560" w:lineRule="exact"/>
        <w:jc w:val="center"/>
        <w:rPr>
          <w:rFonts w:ascii="宋体" w:hAnsi="宋体"/>
          <w:b/>
          <w:bCs/>
          <w:sz w:val="44"/>
          <w:szCs w:val="44"/>
        </w:rPr>
      </w:pPr>
      <w:r w:rsidRPr="00A87613">
        <w:rPr>
          <w:rFonts w:ascii="宋体" w:hAnsi="宋体" w:hint="eastAsia"/>
          <w:b/>
          <w:bCs/>
          <w:sz w:val="44"/>
          <w:szCs w:val="44"/>
        </w:rPr>
        <w:t>各学院</w:t>
      </w:r>
      <w:r w:rsidR="00904A67" w:rsidRPr="00A87613">
        <w:rPr>
          <w:rFonts w:ascii="宋体" w:hAnsi="宋体" w:hint="eastAsia"/>
          <w:b/>
          <w:bCs/>
          <w:sz w:val="44"/>
          <w:szCs w:val="44"/>
        </w:rPr>
        <w:t>调整</w:t>
      </w:r>
      <w:r w:rsidRPr="00A87613">
        <w:rPr>
          <w:rFonts w:ascii="宋体" w:hAnsi="宋体" w:hint="eastAsia"/>
          <w:b/>
          <w:bCs/>
          <w:sz w:val="44"/>
          <w:szCs w:val="44"/>
        </w:rPr>
        <w:t>教学指导</w:t>
      </w:r>
      <w:r w:rsidRPr="00A87613">
        <w:rPr>
          <w:rFonts w:ascii="宋体" w:hAnsi="宋体"/>
          <w:b/>
          <w:bCs/>
          <w:sz w:val="44"/>
          <w:szCs w:val="44"/>
        </w:rPr>
        <w:t>委员会</w:t>
      </w:r>
    </w:p>
    <w:p w:rsidR="004D195A" w:rsidRPr="00A87613" w:rsidRDefault="004D195A" w:rsidP="00192D2B">
      <w:pPr>
        <w:spacing w:line="560" w:lineRule="exact"/>
        <w:jc w:val="center"/>
        <w:rPr>
          <w:rFonts w:ascii="宋体" w:hAnsi="宋体"/>
          <w:b/>
          <w:bCs/>
          <w:sz w:val="44"/>
          <w:szCs w:val="44"/>
        </w:rPr>
      </w:pPr>
      <w:r w:rsidRPr="00A87613">
        <w:rPr>
          <w:rFonts w:ascii="宋体" w:hAnsi="宋体" w:hint="eastAsia"/>
          <w:b/>
          <w:bCs/>
          <w:sz w:val="44"/>
          <w:szCs w:val="44"/>
        </w:rPr>
        <w:t>和</w:t>
      </w:r>
      <w:r w:rsidRPr="00A87613">
        <w:rPr>
          <w:rFonts w:ascii="宋体" w:hAnsi="宋体"/>
          <w:b/>
          <w:bCs/>
          <w:sz w:val="44"/>
          <w:szCs w:val="44"/>
        </w:rPr>
        <w:t>专业建设指导委员会</w:t>
      </w:r>
      <w:r w:rsidRPr="00A87613">
        <w:rPr>
          <w:rFonts w:ascii="宋体" w:hAnsi="宋体" w:hint="eastAsia"/>
          <w:b/>
          <w:bCs/>
          <w:sz w:val="44"/>
          <w:szCs w:val="44"/>
        </w:rPr>
        <w:t>的通知</w:t>
      </w:r>
    </w:p>
    <w:p w:rsidR="004D195A" w:rsidRDefault="004D195A" w:rsidP="004441E2">
      <w:pPr>
        <w:rPr>
          <w:rFonts w:ascii="仿宋_GB2312" w:eastAsia="仿宋_GB2312" w:cs="仿宋_GB2312"/>
          <w:snapToGrid w:val="0"/>
          <w:color w:val="000000"/>
          <w:sz w:val="32"/>
          <w:szCs w:val="32"/>
        </w:rPr>
      </w:pPr>
    </w:p>
    <w:p w:rsidR="00A87613" w:rsidRDefault="004D195A" w:rsidP="00A87613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A8761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各教学单位：</w:t>
      </w:r>
    </w:p>
    <w:p w:rsidR="008C0CCB" w:rsidRPr="00A87613" w:rsidRDefault="004441E2" w:rsidP="00A87613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A8761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为了</w:t>
      </w:r>
      <w:r w:rsidR="000C143A" w:rsidRPr="00A8761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提高</w:t>
      </w:r>
      <w:r w:rsidR="004D195A" w:rsidRPr="00A8761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我校</w:t>
      </w:r>
      <w:r w:rsidR="00B02F04" w:rsidRPr="00A8761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应用型</w:t>
      </w:r>
      <w:r w:rsidR="000C143A" w:rsidRPr="00A8761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人才培养质量，服务区域经济文化建设，加快专业建设进程，使各专业突显“学、练、干、创一条线”的人才培养模式，</w:t>
      </w:r>
      <w:r w:rsidR="00B02F04" w:rsidRPr="00A8761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拓宽产教融合的育人新途径，</w:t>
      </w:r>
      <w:r w:rsidR="000C143A" w:rsidRPr="00A8761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适应行业企业的实际需要，积极推进行业、企业参与专业设置、建设和管理的全过程，</w:t>
      </w:r>
      <w:r w:rsidR="00B02F04" w:rsidRPr="00A8761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经学校研究，决定</w:t>
      </w:r>
      <w:r w:rsidR="00904A67" w:rsidRPr="00A8761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调整</w:t>
      </w:r>
      <w:r w:rsidR="008132C3" w:rsidRPr="00A8761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各</w:t>
      </w:r>
      <w:r w:rsidR="00B02F04" w:rsidRPr="00A8761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学院</w:t>
      </w:r>
      <w:r w:rsidR="00F64BA4" w:rsidRPr="00A8761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教学指导委员会和</w:t>
      </w:r>
      <w:r w:rsidR="00B02F04" w:rsidRPr="00A8761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专业建设指导委员会</w:t>
      </w:r>
      <w:r w:rsidR="008132C3" w:rsidRPr="00A8761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成员</w:t>
      </w:r>
      <w:r w:rsidR="00904A67" w:rsidRPr="00A8761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组成</w:t>
      </w:r>
      <w:r w:rsidR="00B02F04" w:rsidRPr="00A8761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。现将有关事项通知如下：</w:t>
      </w:r>
    </w:p>
    <w:p w:rsidR="00F64BA4" w:rsidRPr="00522EE2" w:rsidRDefault="002F1EE6" w:rsidP="00522EE2">
      <w:pPr>
        <w:spacing w:line="560" w:lineRule="exact"/>
        <w:ind w:firstLineChars="200" w:firstLine="643"/>
        <w:rPr>
          <w:rFonts w:ascii="楷体" w:eastAsia="楷体" w:hAnsi="楷体" w:cs="楷体"/>
          <w:b/>
          <w:sz w:val="32"/>
          <w:szCs w:val="32"/>
        </w:rPr>
      </w:pPr>
      <w:r w:rsidRPr="00522EE2">
        <w:rPr>
          <w:rFonts w:ascii="楷体" w:eastAsia="楷体" w:hAnsi="楷体" w:cs="楷体" w:hint="eastAsia"/>
          <w:b/>
          <w:sz w:val="32"/>
          <w:szCs w:val="32"/>
        </w:rPr>
        <w:t>一、</w:t>
      </w:r>
      <w:r w:rsidR="00F64BA4" w:rsidRPr="00522EE2">
        <w:rPr>
          <w:rFonts w:ascii="楷体" w:eastAsia="楷体" w:hAnsi="楷体" w:cs="楷体" w:hint="eastAsia"/>
          <w:b/>
          <w:sz w:val="32"/>
          <w:szCs w:val="32"/>
        </w:rPr>
        <w:t>基本原则</w:t>
      </w:r>
    </w:p>
    <w:p w:rsidR="00F64BA4" w:rsidRPr="00972A52" w:rsidRDefault="006D3862" w:rsidP="00972A52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（一）</w:t>
      </w:r>
      <w:r w:rsidR="00F64BA4" w:rsidRPr="00972A52">
        <w:rPr>
          <w:rFonts w:ascii="仿宋_GB2312" w:eastAsia="仿宋_GB2312" w:hAnsi="宋体" w:cs="宋体"/>
          <w:color w:val="000000"/>
          <w:kern w:val="0"/>
          <w:sz w:val="32"/>
          <w:szCs w:val="32"/>
        </w:rPr>
        <w:t>各学院</w:t>
      </w:r>
      <w:r w:rsidR="00F64BA4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的教学指导</w:t>
      </w:r>
      <w:r w:rsidR="00F64BA4" w:rsidRPr="00972A52">
        <w:rPr>
          <w:rFonts w:ascii="仿宋_GB2312" w:eastAsia="仿宋_GB2312" w:hAnsi="宋体" w:cs="宋体"/>
          <w:color w:val="000000"/>
          <w:kern w:val="0"/>
          <w:sz w:val="32"/>
          <w:szCs w:val="32"/>
        </w:rPr>
        <w:t>委员会在学校教学指导委员会指导下开展工作</w:t>
      </w:r>
      <w:r w:rsidR="00022A9E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对学院教学方面的工作负有重要咨询职责</w:t>
      </w:r>
      <w:r w:rsidR="00022A9E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。应</w:t>
      </w:r>
      <w:r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根据</w:t>
      </w:r>
      <w:r w:rsidR="00022A9E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学校</w:t>
      </w:r>
      <w:r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发展</w:t>
      </w:r>
      <w:r w:rsidR="00022A9E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总体</w:t>
      </w:r>
      <w:r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需要，对学院教学发展规划提出建设性意见；对人才培养模式、教学工作的总体思路等重大问题</w:t>
      </w:r>
      <w:r w:rsidR="00022A9E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提供咨询；对全面提高教学质量和办学效益等重大事项提出意见和建议</w:t>
      </w:r>
      <w:r w:rsidR="00F64BA4" w:rsidRPr="00972A52">
        <w:rPr>
          <w:rFonts w:ascii="仿宋_GB2312" w:eastAsia="仿宋_GB2312" w:hAnsi="宋体" w:cs="宋体"/>
          <w:color w:val="000000"/>
          <w:kern w:val="0"/>
          <w:sz w:val="32"/>
          <w:szCs w:val="32"/>
        </w:rPr>
        <w:t>。</w:t>
      </w:r>
    </w:p>
    <w:p w:rsidR="00022A9E" w:rsidRPr="00972A52" w:rsidRDefault="006D3862" w:rsidP="00972A52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（二）</w:t>
      </w:r>
      <w:r w:rsidRPr="00972A52">
        <w:rPr>
          <w:rFonts w:ascii="仿宋_GB2312" w:eastAsia="仿宋_GB2312" w:hAnsi="宋体" w:cs="宋体"/>
          <w:color w:val="000000"/>
          <w:kern w:val="0"/>
          <w:sz w:val="32"/>
          <w:szCs w:val="32"/>
        </w:rPr>
        <w:t>各学院</w:t>
      </w:r>
      <w:r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的</w:t>
      </w:r>
      <w:r w:rsidRPr="00972A52">
        <w:rPr>
          <w:rFonts w:ascii="仿宋_GB2312" w:eastAsia="仿宋_GB2312" w:hAnsi="宋体" w:cs="宋体"/>
          <w:color w:val="000000"/>
          <w:kern w:val="0"/>
          <w:sz w:val="32"/>
          <w:szCs w:val="32"/>
        </w:rPr>
        <w:t>专业建设指导委员会在学校</w:t>
      </w:r>
      <w:r w:rsidR="00C11C0C" w:rsidRPr="00972A52">
        <w:rPr>
          <w:rFonts w:ascii="仿宋_GB2312" w:eastAsia="仿宋_GB2312" w:hAnsi="宋体" w:cs="宋体"/>
          <w:color w:val="000000"/>
          <w:kern w:val="0"/>
          <w:sz w:val="32"/>
          <w:szCs w:val="32"/>
        </w:rPr>
        <w:t>专业</w:t>
      </w:r>
      <w:r w:rsidR="00022A9E" w:rsidRPr="00972A52">
        <w:rPr>
          <w:rFonts w:ascii="仿宋_GB2312" w:eastAsia="仿宋_GB2312" w:hAnsi="宋体" w:cs="宋体"/>
          <w:color w:val="000000"/>
          <w:kern w:val="0"/>
          <w:sz w:val="32"/>
          <w:szCs w:val="32"/>
        </w:rPr>
        <w:t>建设</w:t>
      </w:r>
      <w:r w:rsidRPr="00972A52">
        <w:rPr>
          <w:rFonts w:ascii="仿宋_GB2312" w:eastAsia="仿宋_GB2312" w:hAnsi="宋体" w:cs="宋体"/>
          <w:color w:val="000000"/>
          <w:kern w:val="0"/>
          <w:sz w:val="32"/>
          <w:szCs w:val="32"/>
        </w:rPr>
        <w:t>指导委员会指导下开展工作</w:t>
      </w:r>
      <w:r w:rsidR="00022A9E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F64BA4" w:rsidRPr="00972A52">
        <w:rPr>
          <w:rFonts w:ascii="仿宋_GB2312" w:eastAsia="仿宋_GB2312" w:hAnsi="宋体" w:cs="宋体"/>
          <w:color w:val="000000"/>
          <w:kern w:val="0"/>
          <w:sz w:val="32"/>
          <w:szCs w:val="32"/>
        </w:rPr>
        <w:t>负责</w:t>
      </w:r>
      <w:r w:rsidR="00C11C0C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学科和</w:t>
      </w:r>
      <w:r w:rsidR="00C11C0C" w:rsidRPr="00972A52">
        <w:rPr>
          <w:rFonts w:ascii="仿宋_GB2312" w:eastAsia="仿宋_GB2312" w:hAnsi="宋体" w:cs="宋体"/>
          <w:color w:val="000000"/>
          <w:kern w:val="0"/>
          <w:sz w:val="32"/>
          <w:szCs w:val="32"/>
        </w:rPr>
        <w:t>专业</w:t>
      </w:r>
      <w:r w:rsidR="00F64BA4" w:rsidRPr="00972A52">
        <w:rPr>
          <w:rFonts w:ascii="仿宋_GB2312" w:eastAsia="仿宋_GB2312" w:hAnsi="宋体" w:cs="宋体"/>
          <w:color w:val="000000"/>
          <w:kern w:val="0"/>
          <w:sz w:val="32"/>
          <w:szCs w:val="32"/>
        </w:rPr>
        <w:t>建设</w:t>
      </w:r>
      <w:r w:rsidR="00C11C0C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</w:t>
      </w:r>
      <w:r w:rsidR="00F64BA4" w:rsidRPr="00972A52">
        <w:rPr>
          <w:rFonts w:ascii="仿宋_GB2312" w:eastAsia="仿宋_GB2312" w:hAnsi="宋体" w:cs="宋体"/>
          <w:color w:val="000000"/>
          <w:kern w:val="0"/>
          <w:sz w:val="32"/>
          <w:szCs w:val="32"/>
        </w:rPr>
        <w:t>人才培养的研究、指导、咨询、服务工作。</w:t>
      </w:r>
    </w:p>
    <w:p w:rsidR="00F64BA4" w:rsidRPr="00972A52" w:rsidRDefault="00022A9E" w:rsidP="00972A52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（三）</w:t>
      </w:r>
      <w:r w:rsidRPr="00972A52">
        <w:rPr>
          <w:rFonts w:ascii="仿宋_GB2312" w:eastAsia="仿宋_GB2312" w:hAnsi="宋体" w:cs="宋体"/>
          <w:color w:val="000000"/>
          <w:kern w:val="0"/>
          <w:sz w:val="32"/>
          <w:szCs w:val="32"/>
        </w:rPr>
        <w:t>各学院的</w:t>
      </w:r>
      <w:r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教学指导</w:t>
      </w:r>
      <w:r w:rsidRPr="00972A52">
        <w:rPr>
          <w:rFonts w:ascii="仿宋_GB2312" w:eastAsia="仿宋_GB2312" w:hAnsi="宋体" w:cs="宋体"/>
          <w:color w:val="000000"/>
          <w:kern w:val="0"/>
          <w:sz w:val="32"/>
          <w:szCs w:val="32"/>
        </w:rPr>
        <w:t>委员会</w:t>
      </w:r>
      <w:r w:rsidR="00AA3754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</w:t>
      </w:r>
      <w:r w:rsidR="00AA3754" w:rsidRPr="00972A52">
        <w:rPr>
          <w:rFonts w:ascii="仿宋_GB2312" w:eastAsia="仿宋_GB2312" w:hAnsi="宋体" w:cs="宋体"/>
          <w:color w:val="000000"/>
          <w:kern w:val="0"/>
          <w:sz w:val="32"/>
          <w:szCs w:val="32"/>
        </w:rPr>
        <w:t>专业建设指导委员会</w:t>
      </w:r>
      <w:r w:rsidR="00AA3754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均</w:t>
      </w:r>
      <w:r w:rsidRPr="00972A52">
        <w:rPr>
          <w:rFonts w:ascii="仿宋_GB2312" w:eastAsia="仿宋_GB2312" w:hAnsi="宋体" w:cs="宋体"/>
          <w:color w:val="000000"/>
          <w:kern w:val="0"/>
          <w:sz w:val="32"/>
          <w:szCs w:val="32"/>
        </w:rPr>
        <w:t>设在学院，由</w:t>
      </w:r>
      <w:r w:rsidR="00AA3754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各</w:t>
      </w:r>
      <w:r w:rsidRPr="00972A52">
        <w:rPr>
          <w:rFonts w:ascii="仿宋_GB2312" w:eastAsia="仿宋_GB2312" w:hAnsi="宋体" w:cs="宋体"/>
          <w:color w:val="000000"/>
          <w:kern w:val="0"/>
          <w:sz w:val="32"/>
          <w:szCs w:val="32"/>
        </w:rPr>
        <w:t>学院管理</w:t>
      </w:r>
      <w:r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6D3862" w:rsidRPr="00522EE2" w:rsidRDefault="006D3862" w:rsidP="00522EE2">
      <w:pPr>
        <w:spacing w:line="560" w:lineRule="exact"/>
        <w:ind w:firstLineChars="200" w:firstLine="643"/>
        <w:rPr>
          <w:rFonts w:ascii="楷体" w:eastAsia="楷体" w:hAnsi="楷体" w:cs="楷体"/>
          <w:b/>
          <w:sz w:val="32"/>
          <w:szCs w:val="32"/>
        </w:rPr>
      </w:pPr>
      <w:r w:rsidRPr="00522EE2">
        <w:rPr>
          <w:rFonts w:ascii="楷体" w:eastAsia="楷体" w:hAnsi="楷体" w:cs="楷体" w:hint="eastAsia"/>
          <w:b/>
          <w:sz w:val="32"/>
          <w:szCs w:val="32"/>
        </w:rPr>
        <w:t>二、</w:t>
      </w:r>
      <w:r w:rsidR="002F1EE6" w:rsidRPr="00522EE2">
        <w:rPr>
          <w:rFonts w:ascii="楷体" w:eastAsia="楷体" w:hAnsi="楷体" w:cs="楷体" w:hint="eastAsia"/>
          <w:b/>
          <w:sz w:val="32"/>
          <w:szCs w:val="32"/>
        </w:rPr>
        <w:t>成员构成</w:t>
      </w:r>
    </w:p>
    <w:p w:rsidR="004441E2" w:rsidRPr="00972A52" w:rsidRDefault="00022A9E" w:rsidP="00972A52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（一）指导委员会</w:t>
      </w:r>
      <w:r w:rsidR="000F18EA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成</w:t>
      </w:r>
      <w:r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员应由专业带头人、学院学术水平高、教学管理经验丰富的教师、教学管理人员，及具有相当业务水平和丰富工作经验的行业或企业专家组成。成员7-9名，</w:t>
      </w:r>
      <w:r w:rsidR="008132C3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其中</w:t>
      </w:r>
      <w:r w:rsidR="004441E2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主任委员1名，副主任委员1</w:t>
      </w:r>
      <w:proofErr w:type="gramStart"/>
      <w:r w:rsidR="004441E2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一2</w:t>
      </w:r>
      <w:proofErr w:type="gramEnd"/>
      <w:r w:rsidR="004441E2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名，秘书1名</w:t>
      </w:r>
      <w:r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，委员3-6名</w:t>
      </w:r>
      <w:r w:rsidR="004441E2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。主任委员</w:t>
      </w:r>
      <w:r w:rsidR="008C0CCB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由各学院负责人兼任，</w:t>
      </w:r>
      <w:r w:rsidR="004441E2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副主任委员中至少有一名为行业、企业、政府等有关部门的</w:t>
      </w:r>
      <w:r w:rsidR="008C0CCB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校</w:t>
      </w:r>
      <w:r w:rsidR="004441E2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外</w:t>
      </w:r>
      <w:r w:rsidR="008C0CCB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专家</w:t>
      </w:r>
      <w:r w:rsidR="000F18EA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 w:rsidR="00C11C0C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原则上校外</w:t>
      </w:r>
      <w:r w:rsidR="000F18EA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专家</w:t>
      </w:r>
      <w:r w:rsidR="00C11C0C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不应少于</w:t>
      </w:r>
      <w:r w:rsidR="008132C3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成员</w:t>
      </w:r>
      <w:r w:rsidR="00C11C0C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总数的二分之一</w:t>
      </w:r>
      <w:r w:rsidR="004441E2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4441E2" w:rsidRPr="00972A52" w:rsidRDefault="008C0CCB" w:rsidP="00972A52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（二）</w:t>
      </w:r>
      <w:r w:rsidRPr="00972A52">
        <w:rPr>
          <w:rFonts w:ascii="仿宋_GB2312" w:eastAsia="仿宋_GB2312" w:hAnsi="宋体" w:cs="宋体"/>
          <w:color w:val="000000"/>
          <w:kern w:val="0"/>
          <w:sz w:val="32"/>
          <w:szCs w:val="32"/>
        </w:rPr>
        <w:t>指导委员会</w:t>
      </w:r>
      <w:r w:rsidR="000F18EA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成</w:t>
      </w:r>
      <w:r w:rsidRPr="00972A52">
        <w:rPr>
          <w:rFonts w:ascii="仿宋_GB2312" w:eastAsia="仿宋_GB2312" w:hAnsi="宋体" w:cs="宋体"/>
          <w:color w:val="000000"/>
          <w:kern w:val="0"/>
          <w:sz w:val="32"/>
          <w:szCs w:val="32"/>
        </w:rPr>
        <w:t>员应具备思想政治素质好、作风正派、学术或业务水平高、教学工作或实际工作经验丰富等基本条件</w:t>
      </w:r>
      <w:r w:rsidR="004441E2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；现从事与本专业领域相关的技术、管理和教学工作，并有较高的学术造诣和较丰富的实践经验；具有本专业中级及以上技术职称</w:t>
      </w:r>
      <w:r w:rsidR="001947EB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（原则上</w:t>
      </w:r>
      <w:r w:rsidR="00B03D0F" w:rsidRPr="00972A52">
        <w:rPr>
          <w:rFonts w:ascii="仿宋_GB2312" w:eastAsia="仿宋_GB2312" w:hAnsi="宋体" w:cs="宋体"/>
          <w:color w:val="000000"/>
          <w:kern w:val="0"/>
          <w:sz w:val="32"/>
          <w:szCs w:val="32"/>
        </w:rPr>
        <w:t>应具备硕士以上学位</w:t>
      </w:r>
      <w:r w:rsidR="001947EB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 w:rsidR="004441E2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，目前在本专业领域连续工作二年以上。</w:t>
      </w:r>
    </w:p>
    <w:p w:rsidR="004441E2" w:rsidRPr="00522EE2" w:rsidRDefault="008C0CCB" w:rsidP="00522EE2">
      <w:pPr>
        <w:spacing w:line="560" w:lineRule="exact"/>
        <w:ind w:firstLineChars="200" w:firstLine="643"/>
        <w:rPr>
          <w:rFonts w:ascii="楷体" w:eastAsia="楷体" w:hAnsi="楷体" w:cs="楷体"/>
          <w:b/>
          <w:sz w:val="32"/>
          <w:szCs w:val="32"/>
        </w:rPr>
      </w:pPr>
      <w:r w:rsidRPr="00522EE2">
        <w:rPr>
          <w:rFonts w:ascii="楷体" w:eastAsia="楷体" w:hAnsi="楷体" w:cs="楷体" w:hint="eastAsia"/>
          <w:b/>
          <w:sz w:val="32"/>
          <w:szCs w:val="32"/>
        </w:rPr>
        <w:t>三、</w:t>
      </w:r>
      <w:r w:rsidR="004441E2" w:rsidRPr="00522EE2">
        <w:rPr>
          <w:rFonts w:ascii="楷体" w:eastAsia="楷体" w:hAnsi="楷体" w:cs="楷体" w:hint="eastAsia"/>
          <w:b/>
          <w:sz w:val="32"/>
          <w:szCs w:val="32"/>
        </w:rPr>
        <w:t>工作</w:t>
      </w:r>
      <w:r w:rsidRPr="00522EE2">
        <w:rPr>
          <w:rFonts w:ascii="楷体" w:eastAsia="楷体" w:hAnsi="楷体" w:cs="楷体" w:hint="eastAsia"/>
          <w:b/>
          <w:sz w:val="32"/>
          <w:szCs w:val="32"/>
        </w:rPr>
        <w:t>制度</w:t>
      </w:r>
    </w:p>
    <w:p w:rsidR="008C0CCB" w:rsidRPr="00972A52" w:rsidRDefault="008C0CCB" w:rsidP="00972A52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</w:t>
      </w:r>
      <w:r w:rsidR="003F7113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一</w:t>
      </w:r>
      <w:r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 w:rsidR="003F7113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教学指导委员会和专业建设委员会应制定相应的工作</w:t>
      </w:r>
      <w:r w:rsidR="00E456EE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职责</w:t>
      </w:r>
      <w:r w:rsidR="003F7113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及工作计划，</w:t>
      </w:r>
      <w:r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每学期至少召开一次全体</w:t>
      </w:r>
      <w:r w:rsidR="000F18EA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委员</w:t>
      </w:r>
      <w:r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会议。根据工作需要，可适时召开咨询研讨会，会议规模及次数由主任委员、委员协商决定。 </w:t>
      </w:r>
    </w:p>
    <w:p w:rsidR="008C0CCB" w:rsidRPr="00972A52" w:rsidRDefault="008C0CCB" w:rsidP="00972A52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</w:t>
      </w:r>
      <w:r w:rsidR="003F7113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二</w:t>
      </w:r>
      <w:r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）指导委员会应建立与校外</w:t>
      </w:r>
      <w:r w:rsidR="000F18EA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委员</w:t>
      </w:r>
      <w:r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定期联系制度，针对</w:t>
      </w:r>
      <w:r w:rsidR="003F7113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教学</w:t>
      </w:r>
      <w:r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工作</w:t>
      </w:r>
      <w:r w:rsidR="003F7113"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和专业建设</w:t>
      </w:r>
      <w:r w:rsidRPr="00972A5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进行及时交流、总结。 </w:t>
      </w:r>
    </w:p>
    <w:p w:rsidR="003F7113" w:rsidRPr="00522EE2" w:rsidRDefault="003F7113" w:rsidP="00522EE2">
      <w:pPr>
        <w:spacing w:line="560" w:lineRule="exact"/>
        <w:ind w:firstLineChars="200" w:firstLine="643"/>
        <w:rPr>
          <w:rFonts w:ascii="楷体" w:eastAsia="楷体" w:hAnsi="楷体" w:cs="楷体"/>
          <w:b/>
          <w:sz w:val="32"/>
          <w:szCs w:val="32"/>
        </w:rPr>
      </w:pPr>
      <w:r w:rsidRPr="00522EE2">
        <w:rPr>
          <w:rFonts w:ascii="楷体" w:eastAsia="楷体" w:hAnsi="楷体" w:cs="楷体" w:hint="eastAsia"/>
          <w:b/>
          <w:sz w:val="32"/>
          <w:szCs w:val="32"/>
        </w:rPr>
        <w:t xml:space="preserve">四、推荐办法及注意事项 </w:t>
      </w:r>
    </w:p>
    <w:p w:rsidR="003F7113" w:rsidRPr="00FB35AF" w:rsidRDefault="003F7113" w:rsidP="00FB35AF">
      <w:pPr>
        <w:spacing w:line="56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FB35AF">
        <w:rPr>
          <w:rFonts w:ascii="仿宋_GB2312" w:eastAsia="仿宋_GB2312" w:hint="eastAsia"/>
          <w:bCs/>
          <w:sz w:val="32"/>
          <w:szCs w:val="32"/>
        </w:rPr>
        <w:t>各学院要高度重视，认真做好教学指导委员和专业建设指导</w:t>
      </w:r>
      <w:r w:rsidRPr="00FB35AF">
        <w:rPr>
          <w:rFonts w:ascii="仿宋_GB2312" w:eastAsia="仿宋_GB2312" w:hint="eastAsia"/>
          <w:bCs/>
          <w:sz w:val="32"/>
          <w:szCs w:val="32"/>
        </w:rPr>
        <w:lastRenderedPageBreak/>
        <w:t>委员</w:t>
      </w:r>
      <w:r w:rsidR="00904A67" w:rsidRPr="00FB35AF">
        <w:rPr>
          <w:rFonts w:ascii="仿宋_GB2312" w:eastAsia="仿宋_GB2312" w:hint="eastAsia"/>
          <w:bCs/>
          <w:sz w:val="32"/>
          <w:szCs w:val="32"/>
        </w:rPr>
        <w:t>调整</w:t>
      </w:r>
      <w:r w:rsidRPr="00FB35AF">
        <w:rPr>
          <w:rFonts w:ascii="仿宋_GB2312" w:eastAsia="仿宋_GB2312" w:hint="eastAsia"/>
          <w:bCs/>
          <w:sz w:val="32"/>
          <w:szCs w:val="32"/>
        </w:rPr>
        <w:t>工作，特别是校外委员的遴选，于5月21日</w:t>
      </w:r>
      <w:r w:rsidR="003E6081" w:rsidRPr="00FB35AF">
        <w:rPr>
          <w:rFonts w:ascii="仿宋_GB2312" w:eastAsia="仿宋_GB2312" w:hint="eastAsia"/>
          <w:bCs/>
          <w:sz w:val="32"/>
          <w:szCs w:val="32"/>
        </w:rPr>
        <w:t>前</w:t>
      </w:r>
      <w:r w:rsidRPr="00FB35AF">
        <w:rPr>
          <w:rFonts w:ascii="仿宋_GB2312" w:eastAsia="仿宋_GB2312" w:hint="eastAsia"/>
          <w:bCs/>
          <w:sz w:val="32"/>
          <w:szCs w:val="32"/>
        </w:rPr>
        <w:t>报送</w:t>
      </w:r>
      <w:r w:rsidR="00972A52" w:rsidRPr="00FB35AF">
        <w:rPr>
          <w:rFonts w:ascii="仿宋_GB2312" w:eastAsia="仿宋_GB2312" w:hint="eastAsia"/>
          <w:bCs/>
          <w:sz w:val="32"/>
          <w:szCs w:val="32"/>
        </w:rPr>
        <w:t>《各学院教学指导委员会委员情况汇总表》</w:t>
      </w:r>
      <w:r w:rsidR="00972A52" w:rsidRPr="00FB35AF">
        <w:rPr>
          <w:rFonts w:ascii="仿宋_GB2312" w:eastAsia="仿宋_GB2312" w:hint="eastAsia"/>
          <w:bCs/>
          <w:sz w:val="32"/>
          <w:szCs w:val="32"/>
        </w:rPr>
        <w:t>（附件1）、</w:t>
      </w:r>
      <w:r w:rsidR="00972A52" w:rsidRPr="00FB35AF">
        <w:rPr>
          <w:rFonts w:ascii="仿宋_GB2312" w:eastAsia="仿宋_GB2312" w:hint="eastAsia"/>
          <w:bCs/>
          <w:sz w:val="32"/>
          <w:szCs w:val="32"/>
        </w:rPr>
        <w:t>《各学院专业建设指导委员会委员情况汇总表》（附件</w:t>
      </w:r>
      <w:r w:rsidR="00972A52" w:rsidRPr="00FB35AF">
        <w:rPr>
          <w:rFonts w:ascii="仿宋_GB2312" w:eastAsia="仿宋_GB2312" w:hint="eastAsia"/>
          <w:bCs/>
          <w:sz w:val="32"/>
          <w:szCs w:val="32"/>
        </w:rPr>
        <w:t>2</w:t>
      </w:r>
      <w:r w:rsidR="00972A52" w:rsidRPr="00FB35AF">
        <w:rPr>
          <w:rFonts w:ascii="仿宋_GB2312" w:eastAsia="仿宋_GB2312" w:hint="eastAsia"/>
          <w:bCs/>
          <w:sz w:val="32"/>
          <w:szCs w:val="32"/>
        </w:rPr>
        <w:t>）</w:t>
      </w:r>
      <w:r w:rsidRPr="00FB35AF">
        <w:rPr>
          <w:rFonts w:ascii="仿宋_GB2312" w:eastAsia="仿宋_GB2312" w:hint="eastAsia"/>
          <w:bCs/>
          <w:sz w:val="32"/>
          <w:szCs w:val="32"/>
        </w:rPr>
        <w:t>至教务处教学建设</w:t>
      </w:r>
      <w:r w:rsidR="00A6491B" w:rsidRPr="00FB35AF">
        <w:rPr>
          <w:rFonts w:ascii="仿宋_GB2312" w:eastAsia="仿宋_GB2312" w:hint="eastAsia"/>
          <w:bCs/>
          <w:sz w:val="32"/>
          <w:szCs w:val="32"/>
        </w:rPr>
        <w:t>科。</w:t>
      </w:r>
      <w:r w:rsidRPr="00FB35AF">
        <w:rPr>
          <w:rFonts w:ascii="仿宋_GB2312" w:eastAsia="仿宋_GB2312" w:hint="eastAsia"/>
          <w:bCs/>
          <w:sz w:val="32"/>
          <w:szCs w:val="32"/>
        </w:rPr>
        <w:t>以上申报材料的</w:t>
      </w:r>
      <w:r w:rsidR="004D195A" w:rsidRPr="00FB35AF">
        <w:rPr>
          <w:rFonts w:ascii="仿宋_GB2312" w:eastAsia="仿宋_GB2312" w:hint="eastAsia"/>
          <w:bCs/>
          <w:sz w:val="32"/>
          <w:szCs w:val="32"/>
        </w:rPr>
        <w:t>纸质版</w:t>
      </w:r>
      <w:r w:rsidR="00904A67" w:rsidRPr="00FB35AF">
        <w:rPr>
          <w:rFonts w:ascii="仿宋_GB2312" w:eastAsia="仿宋_GB2312" w:hint="eastAsia"/>
          <w:bCs/>
          <w:sz w:val="32"/>
          <w:szCs w:val="32"/>
        </w:rPr>
        <w:t>院长</w:t>
      </w:r>
      <w:r w:rsidR="004D195A" w:rsidRPr="00FB35AF">
        <w:rPr>
          <w:rFonts w:ascii="仿宋_GB2312" w:eastAsia="仿宋_GB2312" w:hint="eastAsia"/>
          <w:bCs/>
          <w:sz w:val="32"/>
          <w:szCs w:val="32"/>
        </w:rPr>
        <w:t>签字上交，电子版发送至2900159249@qq.com</w:t>
      </w:r>
      <w:r w:rsidRPr="00FB35AF">
        <w:rPr>
          <w:rFonts w:ascii="仿宋_GB2312" w:eastAsia="仿宋_GB2312" w:hint="eastAsia"/>
          <w:bCs/>
          <w:sz w:val="32"/>
          <w:szCs w:val="32"/>
        </w:rPr>
        <w:t>。</w:t>
      </w:r>
    </w:p>
    <w:p w:rsidR="00D226C4" w:rsidRPr="00FB35AF" w:rsidRDefault="00D226C4" w:rsidP="00FB35AF">
      <w:pPr>
        <w:spacing w:line="560" w:lineRule="exact"/>
        <w:ind w:firstLineChars="200" w:firstLine="640"/>
        <w:rPr>
          <w:rFonts w:ascii="仿宋_GB2312" w:eastAsia="仿宋_GB2312" w:hint="eastAsia"/>
          <w:bCs/>
          <w:sz w:val="32"/>
          <w:szCs w:val="32"/>
        </w:rPr>
      </w:pPr>
      <w:r w:rsidRPr="00FB35AF">
        <w:rPr>
          <w:rFonts w:ascii="仿宋_GB2312" w:eastAsia="仿宋_GB2312"/>
          <w:bCs/>
          <w:sz w:val="32"/>
          <w:szCs w:val="32"/>
        </w:rPr>
        <w:t>联系人：</w:t>
      </w:r>
      <w:r w:rsidRPr="00FB35AF">
        <w:rPr>
          <w:rFonts w:ascii="仿宋_GB2312" w:eastAsia="仿宋_GB2312" w:hint="eastAsia"/>
          <w:bCs/>
          <w:sz w:val="32"/>
          <w:szCs w:val="32"/>
        </w:rPr>
        <w:t>李倩</w:t>
      </w:r>
      <w:r w:rsidRPr="00FB35AF">
        <w:rPr>
          <w:rFonts w:ascii="仿宋_GB2312" w:eastAsia="仿宋_GB2312"/>
          <w:bCs/>
          <w:sz w:val="32"/>
          <w:szCs w:val="32"/>
        </w:rPr>
        <w:t>，</w:t>
      </w:r>
      <w:r w:rsidR="003F7113" w:rsidRPr="00FB35AF">
        <w:rPr>
          <w:rFonts w:ascii="仿宋_GB2312" w:eastAsia="仿宋_GB2312" w:hint="eastAsia"/>
          <w:bCs/>
          <w:sz w:val="32"/>
          <w:szCs w:val="32"/>
        </w:rPr>
        <w:t>联系</w:t>
      </w:r>
      <w:r w:rsidRPr="00FB35AF">
        <w:rPr>
          <w:rFonts w:ascii="仿宋_GB2312" w:eastAsia="仿宋_GB2312"/>
          <w:bCs/>
          <w:sz w:val="32"/>
          <w:szCs w:val="32"/>
        </w:rPr>
        <w:t>电话：</w:t>
      </w:r>
      <w:r w:rsidRPr="00FB35AF">
        <w:rPr>
          <w:rFonts w:ascii="仿宋_GB2312" w:eastAsia="仿宋_GB2312" w:hint="eastAsia"/>
          <w:bCs/>
          <w:sz w:val="32"/>
          <w:szCs w:val="32"/>
        </w:rPr>
        <w:t>68017405</w:t>
      </w:r>
      <w:r w:rsidR="003F7113" w:rsidRPr="00FB35AF">
        <w:rPr>
          <w:rFonts w:ascii="仿宋_GB2312" w:eastAsia="仿宋_GB2312" w:hint="eastAsia"/>
          <w:bCs/>
          <w:sz w:val="32"/>
          <w:szCs w:val="32"/>
        </w:rPr>
        <w:t>。</w:t>
      </w:r>
    </w:p>
    <w:p w:rsidR="00972A52" w:rsidRDefault="00972A52" w:rsidP="00972A52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</w:p>
    <w:p w:rsidR="00972A52" w:rsidRDefault="00972A52" w:rsidP="00972A52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</w:p>
    <w:p w:rsidR="00A6491B" w:rsidRPr="00A6491B" w:rsidRDefault="00A6491B" w:rsidP="00A6491B">
      <w:pPr>
        <w:spacing w:line="560" w:lineRule="exact"/>
        <w:ind w:firstLineChars="200" w:firstLine="640"/>
        <w:rPr>
          <w:rFonts w:ascii="楷体" w:eastAsia="楷体" w:hAnsi="楷体"/>
          <w:bCs/>
          <w:sz w:val="32"/>
          <w:szCs w:val="32"/>
        </w:rPr>
      </w:pPr>
      <w:r w:rsidRPr="00550500">
        <w:rPr>
          <w:rFonts w:ascii="楷体" w:eastAsia="楷体" w:hAnsi="楷体" w:hint="eastAsia"/>
          <w:bCs/>
          <w:sz w:val="32"/>
          <w:szCs w:val="32"/>
        </w:rPr>
        <w:t>附件1</w:t>
      </w:r>
      <w:r w:rsidRPr="00A6491B">
        <w:rPr>
          <w:rFonts w:ascii="楷体" w:eastAsia="楷体" w:hAnsi="楷体" w:hint="eastAsia"/>
          <w:bCs/>
          <w:sz w:val="32"/>
          <w:szCs w:val="32"/>
        </w:rPr>
        <w:t>：</w:t>
      </w:r>
      <w:r w:rsidRPr="00A6491B">
        <w:rPr>
          <w:rFonts w:ascii="楷体" w:eastAsia="楷体" w:hAnsi="楷体" w:hint="eastAsia"/>
          <w:bCs/>
          <w:sz w:val="32"/>
          <w:szCs w:val="32"/>
        </w:rPr>
        <w:t>《各学院教学指导委员会委员情况汇总表》</w:t>
      </w:r>
    </w:p>
    <w:p w:rsidR="00A6491B" w:rsidRPr="00A6491B" w:rsidRDefault="00522EE2" w:rsidP="00A6491B">
      <w:pPr>
        <w:spacing w:line="560" w:lineRule="exact"/>
        <w:ind w:firstLineChars="200" w:firstLine="640"/>
        <w:rPr>
          <w:rFonts w:ascii="楷体" w:eastAsia="楷体" w:hAnsi="楷体"/>
          <w:bCs/>
          <w:sz w:val="32"/>
          <w:szCs w:val="32"/>
        </w:rPr>
      </w:pPr>
      <w:r w:rsidRPr="00550500">
        <w:rPr>
          <w:rFonts w:ascii="楷体" w:eastAsia="楷体" w:hAnsi="楷体" w:hint="eastAsia"/>
          <w:bCs/>
          <w:sz w:val="32"/>
          <w:szCs w:val="32"/>
        </w:rPr>
        <w:t>附件</w:t>
      </w:r>
      <w:r w:rsidR="00A6491B" w:rsidRPr="00A6491B">
        <w:rPr>
          <w:rFonts w:ascii="楷体" w:eastAsia="楷体" w:hAnsi="楷体" w:hint="eastAsia"/>
          <w:bCs/>
          <w:sz w:val="32"/>
          <w:szCs w:val="32"/>
        </w:rPr>
        <w:t>2.《各学院专业建设指导委员会委员情况汇总表》</w:t>
      </w:r>
    </w:p>
    <w:p w:rsidR="00972A52" w:rsidRPr="00972A52" w:rsidRDefault="00972A52" w:rsidP="00972A52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4D195A" w:rsidRPr="00522EE2" w:rsidRDefault="004D195A" w:rsidP="00192D2B">
      <w:pPr>
        <w:pStyle w:val="a8"/>
        <w:shd w:val="clear" w:color="auto" w:fill="FFFFFF"/>
        <w:spacing w:line="360" w:lineRule="atLeast"/>
        <w:ind w:firstLine="555"/>
        <w:rPr>
          <w:rFonts w:ascii="仿宋" w:eastAsia="仿宋" w:hAnsi="仿宋" w:cs="仿宋_GB2312"/>
          <w:snapToGrid w:val="0"/>
          <w:color w:val="000000"/>
          <w:kern w:val="2"/>
          <w:sz w:val="32"/>
          <w:szCs w:val="32"/>
        </w:rPr>
      </w:pPr>
      <w:bookmarkStart w:id="0" w:name="_GoBack"/>
      <w:bookmarkEnd w:id="0"/>
    </w:p>
    <w:p w:rsidR="004D195A" w:rsidRPr="00240C5E" w:rsidRDefault="004D195A" w:rsidP="003F7113">
      <w:pPr>
        <w:pStyle w:val="a8"/>
        <w:shd w:val="clear" w:color="auto" w:fill="FFFFFF"/>
        <w:spacing w:line="360" w:lineRule="atLeast"/>
        <w:ind w:firstLine="555"/>
        <w:rPr>
          <w:rFonts w:ascii="仿宋" w:eastAsia="仿宋" w:hAnsi="仿宋" w:cs="仿宋_GB2312"/>
          <w:snapToGrid w:val="0"/>
          <w:color w:val="000000"/>
          <w:kern w:val="2"/>
          <w:sz w:val="32"/>
          <w:szCs w:val="32"/>
        </w:rPr>
      </w:pPr>
    </w:p>
    <w:p w:rsidR="004D195A" w:rsidRPr="00240C5E" w:rsidRDefault="004D195A" w:rsidP="003F7113">
      <w:pPr>
        <w:pStyle w:val="a8"/>
        <w:shd w:val="clear" w:color="auto" w:fill="FFFFFF"/>
        <w:spacing w:line="360" w:lineRule="atLeast"/>
        <w:ind w:firstLine="555"/>
        <w:rPr>
          <w:rFonts w:ascii="仿宋" w:eastAsia="仿宋" w:hAnsi="仿宋" w:cs="仿宋_GB2312"/>
          <w:snapToGrid w:val="0"/>
          <w:color w:val="000000"/>
          <w:kern w:val="2"/>
          <w:sz w:val="32"/>
          <w:szCs w:val="32"/>
        </w:rPr>
      </w:pPr>
    </w:p>
    <w:p w:rsidR="00D226C4" w:rsidRPr="00A6491B" w:rsidRDefault="004D195A" w:rsidP="00A6491B">
      <w:pPr>
        <w:spacing w:line="560" w:lineRule="exact"/>
        <w:ind w:firstLineChars="1950" w:firstLine="6240"/>
        <w:jc w:val="left"/>
        <w:rPr>
          <w:rFonts w:ascii="仿宋_GB2312" w:eastAsia="仿宋_GB2312"/>
          <w:bCs/>
          <w:sz w:val="32"/>
          <w:szCs w:val="32"/>
        </w:rPr>
      </w:pPr>
      <w:r w:rsidRPr="00A6491B">
        <w:rPr>
          <w:rFonts w:ascii="仿宋_GB2312" w:eastAsia="仿宋_GB2312" w:hint="eastAsia"/>
          <w:bCs/>
          <w:sz w:val="32"/>
          <w:szCs w:val="32"/>
        </w:rPr>
        <w:t>教务处</w:t>
      </w:r>
    </w:p>
    <w:p w:rsidR="004D195A" w:rsidRPr="00A6491B" w:rsidRDefault="004D195A" w:rsidP="00A6491B">
      <w:pPr>
        <w:spacing w:line="560" w:lineRule="exact"/>
        <w:ind w:firstLineChars="1550" w:firstLine="4960"/>
        <w:jc w:val="left"/>
        <w:rPr>
          <w:rFonts w:ascii="仿宋_GB2312" w:eastAsia="仿宋_GB2312"/>
          <w:bCs/>
          <w:sz w:val="32"/>
          <w:szCs w:val="32"/>
        </w:rPr>
      </w:pPr>
      <w:r w:rsidRPr="00A6491B">
        <w:rPr>
          <w:rFonts w:ascii="仿宋_GB2312" w:eastAsia="仿宋_GB2312" w:hint="eastAsia"/>
          <w:bCs/>
          <w:sz w:val="32"/>
          <w:szCs w:val="32"/>
        </w:rPr>
        <w:t>二〇一八年四月十</w:t>
      </w:r>
      <w:r w:rsidR="007F5285" w:rsidRPr="00A6491B">
        <w:rPr>
          <w:rFonts w:ascii="仿宋_GB2312" w:eastAsia="仿宋_GB2312" w:hint="eastAsia"/>
          <w:bCs/>
          <w:sz w:val="32"/>
          <w:szCs w:val="32"/>
        </w:rPr>
        <w:t>二</w:t>
      </w:r>
      <w:r w:rsidRPr="00A6491B">
        <w:rPr>
          <w:rFonts w:ascii="仿宋_GB2312" w:eastAsia="仿宋_GB2312" w:hint="eastAsia"/>
          <w:bCs/>
          <w:sz w:val="32"/>
          <w:szCs w:val="32"/>
        </w:rPr>
        <w:t>日</w:t>
      </w:r>
    </w:p>
    <w:p w:rsidR="00D226C4" w:rsidRDefault="00D226C4" w:rsidP="004441E2"/>
    <w:p w:rsidR="00D226C4" w:rsidRDefault="00D226C4" w:rsidP="004441E2"/>
    <w:p w:rsidR="00D226C4" w:rsidRDefault="00D226C4" w:rsidP="004441E2"/>
    <w:p w:rsidR="00D226C4" w:rsidRDefault="00D226C4" w:rsidP="004441E2"/>
    <w:p w:rsidR="00D226C4" w:rsidRDefault="00D226C4" w:rsidP="004441E2"/>
    <w:p w:rsidR="00D226C4" w:rsidRDefault="00D226C4" w:rsidP="004441E2"/>
    <w:p w:rsidR="00D226C4" w:rsidRDefault="00D226C4" w:rsidP="004441E2"/>
    <w:p w:rsidR="00D226C4" w:rsidRDefault="00D226C4" w:rsidP="004441E2"/>
    <w:p w:rsidR="00D226C4" w:rsidRPr="004441E2" w:rsidRDefault="00D226C4" w:rsidP="004441E2"/>
    <w:sectPr w:rsidR="00D226C4" w:rsidRPr="004441E2" w:rsidSect="00192D2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D9C" w:rsidRDefault="00122D9C" w:rsidP="004441E2">
      <w:r>
        <w:separator/>
      </w:r>
    </w:p>
  </w:endnote>
  <w:endnote w:type="continuationSeparator" w:id="0">
    <w:p w:rsidR="00122D9C" w:rsidRDefault="00122D9C" w:rsidP="0044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D9C" w:rsidRDefault="00122D9C" w:rsidP="004441E2">
      <w:r>
        <w:separator/>
      </w:r>
    </w:p>
  </w:footnote>
  <w:footnote w:type="continuationSeparator" w:id="0">
    <w:p w:rsidR="00122D9C" w:rsidRDefault="00122D9C" w:rsidP="004441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AC7"/>
    <w:rsid w:val="00022A9E"/>
    <w:rsid w:val="0005788B"/>
    <w:rsid w:val="000C143A"/>
    <w:rsid w:val="000F18EA"/>
    <w:rsid w:val="00122D9C"/>
    <w:rsid w:val="00192D2B"/>
    <w:rsid w:val="001947EB"/>
    <w:rsid w:val="001F2697"/>
    <w:rsid w:val="00240C5E"/>
    <w:rsid w:val="002F1EE6"/>
    <w:rsid w:val="00320AC7"/>
    <w:rsid w:val="003E6081"/>
    <w:rsid w:val="003F7113"/>
    <w:rsid w:val="004441E2"/>
    <w:rsid w:val="004D195A"/>
    <w:rsid w:val="00522EE2"/>
    <w:rsid w:val="006078D9"/>
    <w:rsid w:val="00665B09"/>
    <w:rsid w:val="006D3862"/>
    <w:rsid w:val="007F5285"/>
    <w:rsid w:val="008132C3"/>
    <w:rsid w:val="0084138E"/>
    <w:rsid w:val="008C0CCB"/>
    <w:rsid w:val="008E65DB"/>
    <w:rsid w:val="00904A67"/>
    <w:rsid w:val="00972A52"/>
    <w:rsid w:val="00A6491B"/>
    <w:rsid w:val="00A87613"/>
    <w:rsid w:val="00AA3754"/>
    <w:rsid w:val="00AD7317"/>
    <w:rsid w:val="00B00E9D"/>
    <w:rsid w:val="00B02F04"/>
    <w:rsid w:val="00B03D0F"/>
    <w:rsid w:val="00C11C0C"/>
    <w:rsid w:val="00D226C4"/>
    <w:rsid w:val="00D41BC1"/>
    <w:rsid w:val="00E456EE"/>
    <w:rsid w:val="00EA36D8"/>
    <w:rsid w:val="00EF3BC2"/>
    <w:rsid w:val="00F52752"/>
    <w:rsid w:val="00F64BA4"/>
    <w:rsid w:val="00FB35AF"/>
    <w:rsid w:val="00FC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D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A876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Char"/>
    <w:uiPriority w:val="9"/>
    <w:qFormat/>
    <w:rsid w:val="00D226C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36D8"/>
    <w:pPr>
      <w:widowControl w:val="0"/>
      <w:jc w:val="both"/>
    </w:pPr>
    <w:rPr>
      <w:kern w:val="2"/>
      <w:sz w:val="21"/>
      <w:szCs w:val="24"/>
    </w:rPr>
  </w:style>
  <w:style w:type="paragraph" w:styleId="a4">
    <w:name w:val="annotation text"/>
    <w:basedOn w:val="a"/>
    <w:link w:val="Char"/>
    <w:uiPriority w:val="99"/>
    <w:unhideWhenUsed/>
    <w:rsid w:val="00FC7E6D"/>
    <w:pPr>
      <w:jc w:val="left"/>
    </w:pPr>
    <w:rPr>
      <w:rFonts w:eastAsiaTheme="minorEastAsia"/>
      <w:szCs w:val="20"/>
    </w:rPr>
  </w:style>
  <w:style w:type="character" w:customStyle="1" w:styleId="Char">
    <w:name w:val="批注文字 Char"/>
    <w:basedOn w:val="a0"/>
    <w:link w:val="a4"/>
    <w:uiPriority w:val="99"/>
    <w:rsid w:val="00FC7E6D"/>
    <w:rPr>
      <w:rFonts w:eastAsiaTheme="minorEastAsia"/>
      <w:kern w:val="2"/>
      <w:sz w:val="21"/>
    </w:rPr>
  </w:style>
  <w:style w:type="paragraph" w:styleId="a5">
    <w:name w:val="header"/>
    <w:basedOn w:val="a"/>
    <w:link w:val="Char0"/>
    <w:uiPriority w:val="99"/>
    <w:unhideWhenUsed/>
    <w:rsid w:val="004441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441E2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441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441E2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2F1EE6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D226C4"/>
    <w:rPr>
      <w:rFonts w:ascii="宋体" w:hAnsi="宋体" w:cs="宋体"/>
      <w:b/>
      <w:bCs/>
      <w:sz w:val="27"/>
      <w:szCs w:val="27"/>
    </w:rPr>
  </w:style>
  <w:style w:type="paragraph" w:styleId="a8">
    <w:name w:val="Normal (Web)"/>
    <w:basedOn w:val="a"/>
    <w:uiPriority w:val="99"/>
    <w:unhideWhenUsed/>
    <w:rsid w:val="00D226C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9">
    <w:name w:val="Strong"/>
    <w:basedOn w:val="a0"/>
    <w:uiPriority w:val="22"/>
    <w:qFormat/>
    <w:rsid w:val="00D226C4"/>
    <w:rPr>
      <w:b/>
      <w:bCs/>
    </w:rPr>
  </w:style>
  <w:style w:type="paragraph" w:styleId="aa">
    <w:name w:val="Balloon Text"/>
    <w:basedOn w:val="a"/>
    <w:link w:val="Char2"/>
    <w:uiPriority w:val="99"/>
    <w:semiHidden/>
    <w:unhideWhenUsed/>
    <w:rsid w:val="00AA3754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AA3754"/>
    <w:rPr>
      <w:kern w:val="2"/>
      <w:sz w:val="18"/>
      <w:szCs w:val="18"/>
    </w:rPr>
  </w:style>
  <w:style w:type="character" w:styleId="ab">
    <w:name w:val="Emphasis"/>
    <w:basedOn w:val="a0"/>
    <w:uiPriority w:val="20"/>
    <w:qFormat/>
    <w:rsid w:val="00B03D0F"/>
    <w:rPr>
      <w:i/>
      <w:iCs/>
    </w:rPr>
  </w:style>
  <w:style w:type="paragraph" w:styleId="ac">
    <w:name w:val="Body Text Indent"/>
    <w:basedOn w:val="a"/>
    <w:link w:val="Char3"/>
    <w:rsid w:val="00A87613"/>
    <w:pPr>
      <w:ind w:firstLineChars="1600" w:firstLine="7040"/>
    </w:pPr>
    <w:rPr>
      <w:rFonts w:eastAsia="华文行楷"/>
      <w:sz w:val="44"/>
      <w:szCs w:val="20"/>
    </w:rPr>
  </w:style>
  <w:style w:type="character" w:customStyle="1" w:styleId="Char3">
    <w:name w:val="正文文本缩进 Char"/>
    <w:basedOn w:val="a0"/>
    <w:link w:val="ac"/>
    <w:rsid w:val="00A87613"/>
    <w:rPr>
      <w:rFonts w:eastAsia="华文行楷"/>
      <w:kern w:val="2"/>
      <w:sz w:val="44"/>
    </w:rPr>
  </w:style>
  <w:style w:type="paragraph" w:customStyle="1" w:styleId="hsm">
    <w:name w:val="hsm标题"/>
    <w:basedOn w:val="1"/>
    <w:rsid w:val="00A87613"/>
    <w:pPr>
      <w:spacing w:before="0" w:after="0" w:line="500" w:lineRule="exact"/>
      <w:jc w:val="center"/>
    </w:pPr>
    <w:rPr>
      <w:rFonts w:ascii="华文行楷" w:eastAsia="华文行楷" w:hAnsi="宋体"/>
      <w:b w:val="0"/>
      <w:bCs w:val="0"/>
      <w:kern w:val="22"/>
      <w:sz w:val="36"/>
      <w:szCs w:val="20"/>
    </w:rPr>
  </w:style>
  <w:style w:type="character" w:customStyle="1" w:styleId="1Char">
    <w:name w:val="标题 1 Char"/>
    <w:basedOn w:val="a0"/>
    <w:link w:val="1"/>
    <w:rsid w:val="00A87613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D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A876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Char"/>
    <w:uiPriority w:val="9"/>
    <w:qFormat/>
    <w:rsid w:val="00D226C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36D8"/>
    <w:pPr>
      <w:widowControl w:val="0"/>
      <w:jc w:val="both"/>
    </w:pPr>
    <w:rPr>
      <w:kern w:val="2"/>
      <w:sz w:val="21"/>
      <w:szCs w:val="24"/>
    </w:rPr>
  </w:style>
  <w:style w:type="paragraph" w:styleId="a4">
    <w:name w:val="annotation text"/>
    <w:basedOn w:val="a"/>
    <w:link w:val="Char"/>
    <w:uiPriority w:val="99"/>
    <w:unhideWhenUsed/>
    <w:rsid w:val="00FC7E6D"/>
    <w:pPr>
      <w:jc w:val="left"/>
    </w:pPr>
    <w:rPr>
      <w:rFonts w:eastAsiaTheme="minorEastAsia"/>
      <w:szCs w:val="20"/>
    </w:rPr>
  </w:style>
  <w:style w:type="character" w:customStyle="1" w:styleId="Char">
    <w:name w:val="批注文字 Char"/>
    <w:basedOn w:val="a0"/>
    <w:link w:val="a4"/>
    <w:uiPriority w:val="99"/>
    <w:rsid w:val="00FC7E6D"/>
    <w:rPr>
      <w:rFonts w:eastAsiaTheme="minorEastAsia"/>
      <w:kern w:val="2"/>
      <w:sz w:val="21"/>
    </w:rPr>
  </w:style>
  <w:style w:type="paragraph" w:styleId="a5">
    <w:name w:val="header"/>
    <w:basedOn w:val="a"/>
    <w:link w:val="Char0"/>
    <w:uiPriority w:val="99"/>
    <w:unhideWhenUsed/>
    <w:rsid w:val="004441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441E2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441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441E2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2F1EE6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D226C4"/>
    <w:rPr>
      <w:rFonts w:ascii="宋体" w:hAnsi="宋体" w:cs="宋体"/>
      <w:b/>
      <w:bCs/>
      <w:sz w:val="27"/>
      <w:szCs w:val="27"/>
    </w:rPr>
  </w:style>
  <w:style w:type="paragraph" w:styleId="a8">
    <w:name w:val="Normal (Web)"/>
    <w:basedOn w:val="a"/>
    <w:uiPriority w:val="99"/>
    <w:unhideWhenUsed/>
    <w:rsid w:val="00D226C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9">
    <w:name w:val="Strong"/>
    <w:basedOn w:val="a0"/>
    <w:uiPriority w:val="22"/>
    <w:qFormat/>
    <w:rsid w:val="00D226C4"/>
    <w:rPr>
      <w:b/>
      <w:bCs/>
    </w:rPr>
  </w:style>
  <w:style w:type="paragraph" w:styleId="aa">
    <w:name w:val="Balloon Text"/>
    <w:basedOn w:val="a"/>
    <w:link w:val="Char2"/>
    <w:uiPriority w:val="99"/>
    <w:semiHidden/>
    <w:unhideWhenUsed/>
    <w:rsid w:val="00AA3754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AA3754"/>
    <w:rPr>
      <w:kern w:val="2"/>
      <w:sz w:val="18"/>
      <w:szCs w:val="18"/>
    </w:rPr>
  </w:style>
  <w:style w:type="character" w:styleId="ab">
    <w:name w:val="Emphasis"/>
    <w:basedOn w:val="a0"/>
    <w:uiPriority w:val="20"/>
    <w:qFormat/>
    <w:rsid w:val="00B03D0F"/>
    <w:rPr>
      <w:i/>
      <w:iCs/>
    </w:rPr>
  </w:style>
  <w:style w:type="paragraph" w:styleId="ac">
    <w:name w:val="Body Text Indent"/>
    <w:basedOn w:val="a"/>
    <w:link w:val="Char3"/>
    <w:rsid w:val="00A87613"/>
    <w:pPr>
      <w:ind w:firstLineChars="1600" w:firstLine="7040"/>
    </w:pPr>
    <w:rPr>
      <w:rFonts w:eastAsia="华文行楷"/>
      <w:sz w:val="44"/>
      <w:szCs w:val="20"/>
    </w:rPr>
  </w:style>
  <w:style w:type="character" w:customStyle="1" w:styleId="Char3">
    <w:name w:val="正文文本缩进 Char"/>
    <w:basedOn w:val="a0"/>
    <w:link w:val="ac"/>
    <w:rsid w:val="00A87613"/>
    <w:rPr>
      <w:rFonts w:eastAsia="华文行楷"/>
      <w:kern w:val="2"/>
      <w:sz w:val="44"/>
    </w:rPr>
  </w:style>
  <w:style w:type="paragraph" w:customStyle="1" w:styleId="hsm">
    <w:name w:val="hsm标题"/>
    <w:basedOn w:val="1"/>
    <w:rsid w:val="00A87613"/>
    <w:pPr>
      <w:spacing w:before="0" w:after="0" w:line="500" w:lineRule="exact"/>
      <w:jc w:val="center"/>
    </w:pPr>
    <w:rPr>
      <w:rFonts w:ascii="华文行楷" w:eastAsia="华文行楷" w:hAnsi="宋体"/>
      <w:b w:val="0"/>
      <w:bCs w:val="0"/>
      <w:kern w:val="22"/>
      <w:sz w:val="36"/>
      <w:szCs w:val="20"/>
    </w:rPr>
  </w:style>
  <w:style w:type="character" w:customStyle="1" w:styleId="1Char">
    <w:name w:val="标题 1 Char"/>
    <w:basedOn w:val="a0"/>
    <w:link w:val="1"/>
    <w:rsid w:val="00A87613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660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38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87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32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9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81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0869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0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83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86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767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22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82857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43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38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30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921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3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3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韩春梅</dc:creator>
  <cp:keywords/>
  <dc:description/>
  <cp:lastModifiedBy>韩春梅</cp:lastModifiedBy>
  <cp:revision>24</cp:revision>
  <cp:lastPrinted>2018-04-10T00:13:00Z</cp:lastPrinted>
  <dcterms:created xsi:type="dcterms:W3CDTF">2018-04-08T06:16:00Z</dcterms:created>
  <dcterms:modified xsi:type="dcterms:W3CDTF">2018-04-12T04:32:00Z</dcterms:modified>
</cp:coreProperties>
</file>